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60720" cy="23945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431" w:after="0"/>
        <w:ind w:left="16" w:right="0" w:hanging="0"/>
        <w:jc w:val="both"/>
        <w:rPr>
          <w:color w:val="202122"/>
          <w:sz w:val="24"/>
          <w:szCs w:val="24"/>
        </w:rPr>
      </w:pPr>
      <w:r>
        <w:rPr>
          <w:color w:val="202122"/>
          <w:sz w:val="24"/>
          <w:szCs w:val="24"/>
        </w:rPr>
        <w:t>28. 5. 2023 v Luhačovicích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431" w:after="0"/>
        <w:ind w:left="16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8"/>
          <w:sz w:val="28"/>
          <w:szCs w:val="28"/>
          <w:u w:val="none"/>
          <w:shd w:fill="auto" w:val="clear"/>
          <w:vertAlign w:val="baseline"/>
        </w:rPr>
        <w:t>ZA ODPOČINKEM NEMUSÍTE AŽ NA KRAJ SVĚTA.</w:t>
      </w:r>
      <w:r>
        <w:rPr>
          <w:b/>
          <w:color w:val="202122"/>
          <w:sz w:val="28"/>
          <w:szCs w:val="28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8"/>
          <w:sz w:val="28"/>
          <w:szCs w:val="28"/>
          <w:u w:val="none"/>
          <w:shd w:fill="auto" w:val="clear"/>
          <w:vertAlign w:val="baseline"/>
        </w:rPr>
        <w:t>LUHOVANÝ VINCENT JE ZÁŘNÝM PŘÍKLADEM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67" w:after="0"/>
        <w:ind w:left="6" w:right="425" w:firstLine="22"/>
        <w:jc w:val="both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Třináctý ročník Luhovaného Vincenta se nese v duchu odpočinku, který lze prožívat v  mnoha podobách. Dovolená jako stav mysli je téma, které nenechá vaše mozkové závity  spát. Musí dovolená představovat útěk do dálek, nebo stačí zavítat do koutů své mysli  a nemuset opustit práh vlastního domu? Nejen o tom je letošní multižánrový festival  Luhovaný Vincent, probíhající ve dnech 22.–25. června v Luhačovicích.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1" w:right="336" w:firstLine="11"/>
        <w:jc w:val="both"/>
        <w:rPr>
          <w:color w:val="202122"/>
          <w:sz w:val="21"/>
          <w:szCs w:val="21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Na téma dovolené se návštěvníci budou moci podívat hned z několika úhlů pohledu  a procítit ho skrze umělecká ztvárnění v mnoha podobách, za hudebních, zvukových,  divadelních či literárních doprovodů. V lokacích Společenského domu, kolonády, pramenů Aloiska i Ottovka, klubu Domino či hudebního altánu.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1" w:right="336" w:firstLine="11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>Letní kino, plovárna, extravagantní účesy,</w:t>
      </w:r>
      <w:r>
        <w:rPr>
          <w:b/>
          <w:color w:val="202122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to k dovolené neodmyslitelně patří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62" w:after="0"/>
        <w:ind w:left="9" w:right="121" w:firstLine="5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Čtyři dny plné kulturních radovánek započnou tradiční projekcí na terase městské plovárny  Luhačovice filmem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Aftersun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(Charlotte Wells, 2022). Promítání snímku nebude jedinou  příležitostí, jak nasát atmosféru plovárny, návštěvníci si mohou užít ranní ambientní  vystoupení dvojice hudebnic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Adele Mede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Martyny Basta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. Hudba zazní živě venku, ale  také reprodukovaně pro plavající posluchačstvo. Pátek bude patřit průběžným instalacím,  mezi kterými se objeví prezentace videohry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Koleje jsou pevně přibité k vidění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jejímž autorem je básník Luboš Svoboda. Diváky dostává poetickou cestou do rozhraní virtuální  reality. „Po hodině strávené v brýlích vyjdete na ulici a zkoušíte se dívat na všechno kolem  tak, jako by vše bylo stejně důležité, obloha i zem,“ nechal se slyšet Svoboda. Terasa  Společenského domu bude hostit instalaci pásma videí deseti finalistů soutěže festivalu  PAF Olomouc, Jiné vize, která mapuje českou produkci současného umění pohyblivého  obrazu.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3" w:right="260" w:firstLine="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Utvořit si své vlastní útočiště před okolním světem si žádá vynaložení nemalé energie  a odhodlání, v Luhačovicím na Luhovaném Vincentovi tomu napomáhá instalace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Odpočívadla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(Cyril Filcík), při které odpočívadla poskytují návštěvníkům možnost vykročit  z rušného prostředí a navodit pocit bezpečí, aniž by museli opustit okolní dění.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60720" cy="2394585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0" w:after="0"/>
        <w:ind w:left="14" w:right="131" w:firstLine="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K oddechu povedou návštěvníky také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relaxační masáže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pod taktovkou terapeutky Evy  Stříbrné a Jana Švuby, ten vilu Kancnýřka rozezvučí ambientními tóny na přání. Ateliér  intermédií II. AVU připraví pop-up kadeřnický salón, který atypicky ozvláštní dovolenou.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Markeťáky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jsou kolektivním performativním aktem s vyjádřením starostlivosti o účesy  účastníků festivalu. Návštěvníka vytrhnou z reality zajetých stylů účesů a ti tak budou moci  svým kadeřím dopřát extravagantní vzhled a oddechnout s rukama za hlavou.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49" w:after="0"/>
        <w:ind w:left="13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>Odpočinek mezi mechy, u vody,</w:t>
      </w:r>
      <w:r>
        <w:rPr>
          <w:b/>
          <w:color w:val="202122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nebo ve virtuálních světech?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62" w:after="0"/>
        <w:ind w:left="0" w:right="23" w:firstLine="11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V paralelních světech videoher se denně pohybují milióny lidí. Jak vypadají jejich města, jaké  jsou jejich rituály a zvyklosti ve světě, který takřka nemá limity? Potenciály herního města  a skryté souvislosti mezi realitou a virtuálním světem prozkoumají pod taktovkou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Jana  Mocka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v představení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Virtual Ritual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urbanista Osamu Okamura, YouTuber Atlet, fotografka  a gamerka Adéla Vosičková. Téma odpočinku přiblíží skrze moderovanou diskuzi, 3D  animace a vlastní poznatky v kině Elektra. V Elektře ještě zůstaneme. V rámci promítání  s přednáškou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Luhačovice ve filmu napříč historií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budou moci diváci na dobových snímcích  sledovat dochované záběry z prostředí Luhačovic. Jak se proměnily lázně a lázeňský život,  procedury, jaká byla návštěva prezidenta Beneše či módní přehlídka kožichů. Promítání  bude doplněno slovy ředitelky Muzea luhačovického Zálesí Blanky Petrákové. Osamu Okamura zhmotní témata procházkou s titulem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Luhačovice pro každého aneb, jak můžeme  proměnit naše město k lepšímu?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Pozastaví se nad tématy, jak „číst“ město, pojmenovat  problémy a převést je ve společná řešení vhodná k vývoji prosperující kulturní platformy  21. století.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9" w:right="21" w:firstLine="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Prozkoumání mentálního stavu dovolené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provede napříč festivalovými dny návštěvníky  skrze všechny výstavy a instalace zasahující do vnitřních i vnějších prostor Luhačovic.  Prohlídky budou obohaceny osobními komentáři, obohatí mysl uživatelů o možnosti  uchopení tématu dovolené jako stavu mysli, kde si můžeme dovolit to, co v běžném životě ne. Prozkoumání bude předcházet moderovaná debata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Dovolená jako stav mysli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jejímž záměrem je návštěvníky směrovat k úvahám, co lze podnikat v jediném týdnu volna v roce.  Zda můžeme prožít dovolenou i v pohodlí domova a má-li vůbec krátký pobyt mimo realitu  všedních dní efekt skutečné změny.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„S moderátorkou Hanou Řičicovou se podíváme také na  výčitky, které sužují naše rozhodování při tvorbě dovolenkových plánů, jaké je cestovat  v době klimatické krize či války za humny,“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doplňuje ředitelka festivalu Magdaléna Hruška.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0" w:right="129" w:firstLine="23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Na své si přijdou také milovníci přírody. Představení skupiny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Feel The Universe Company:  Vlez v les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přiblíží dobrodruhům všech věkových kategorií, jaké to je procházet se  mechovými pěšinkami, dotýkat se zvířecích duší a splynout s jejich prostředím. Představení  je uchopeno hravou cirkusovo-akrobatickou formou.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60720" cy="2394585"/>
            <wp:effectExtent l="0" t="0" r="0" b="0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0" w:after="0"/>
        <w:ind w:left="16" w:right="167" w:firstLine="6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Luhačovická přehrada v podání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Ester Grohové: GARDENS OF DESIRES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představí  netradiční způsob rekreace. V rámci představení je připraven rituální sběr svatojánských  bylin, zvukově-pohybová performance za úsvitu, mezi nocí a dnem, která otevře brány léta.  Za rozbřesku slunce a doprovodu zvuků a hudby uskuteční kolektivní rituál, na který bude  navazovat oslava Svatojánské noci v duchu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Rituální snídaně s DJ setem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pražské  multimediální umělkyně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Idy Elastic.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3" w:right="-5" w:firstLine="9"/>
        <w:jc w:val="both"/>
        <w:rPr>
          <w:color w:val="202122"/>
          <w:sz w:val="21"/>
          <w:szCs w:val="21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Na tenisových kurtech v lázních pak výjimečně nebudou návštěvníci napjatě sledovat zápas,  ale po setmění budou moci z tribuny nahlédnout do tvorby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Kolektivu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mezinárodního  otevřeného sdružení tvůrců algoritmických vizuálů a elektronických hudebních umělců respektujících tradici live codingu, který skrze audiovizuální prvky a psaní živých kódů dokáže vytrhnout nejednoho diváka z reality.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3" w:right="-5" w:firstLine="9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Hudební program nejen v klubu Domino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62" w:after="0"/>
        <w:ind w:left="9" w:right="58" w:firstLine="13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K dovolené také patřívá návštěva míst, která mnohdy nebývají běžně dostupná. V případě lázeňského areálu se jedná například o vilu Kancnýřka nebo klub Domino, kde se představí  ku příkladu tříčlenná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kapela sinks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slovenské duo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Waterbased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– zpěvačka Julls Mihalyiová,  výtvarník a kytarista Ľubo Krajňák, kteří spojující něžnost a intimitu lidskosti s vnitřními  výbuchy pocitů, trio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Manon Meurt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oplývající transcendentními vokály s rozevlátými bicími  a kytarami, také energický mladík Ondřej Obst alias DJ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Elýščítát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či divadelní vystoupení  skupiny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DĚDA: Ptačí sněm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nenápadná hra začínající u dubového stromu, která nabere na  obrátkách a vpustí kolíky na prádlo na dalekou cestu. </w:t>
      </w:r>
    </w:p>
    <w:p>
      <w:pPr>
        <w:pStyle w:val="LO-normal"/>
        <w:widowControl w:val="false"/>
        <w:shd w:val="clear" w:fill="auto"/>
        <w:spacing w:lineRule="auto" w:line="252" w:before="249" w:after="0"/>
        <w:ind w:left="15" w:right="4" w:firstLine="7"/>
        <w:jc w:val="both"/>
        <w:rPr>
          <w:color w:val="202122"/>
          <w:sz w:val="21"/>
          <w:szCs w:val="21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Návštěvníky nemine ani</w:t>
      </w:r>
      <w:r>
        <w:rPr>
          <w:rStyle w:val="Silnzdraznn"/>
          <w:rFonts w:eastAsia="Arial" w:cs="Arial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 koncertní premiéra experimentálního projektu hudebnice Eastworks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v unikátním koncertním setu v úpravě pro živé nástroje, vytvořeném v kolaboraci s hudebníky Dominikem Gajarským a Františkem Převorovským pro festival Luhovaný Vincent.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5" w:right="4" w:firstLine="7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Pro malé, velké, místní i přespolní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62" w:after="0"/>
        <w:ind w:left="14" w:right="250" w:firstLine="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Připraven je taktéž doprovodný program pro malé i velké kulturní nadšence. Workshop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Doroty a Adama Krátkých: Cesta kolem světa za 80 zrnek písku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je tvůrčím setkáním, při  kterém dochází ke kolektivnímu vytváření pískových mandal a ornamentů z různých koutů světa. Tyto krásy nepotkáte koncem června nikde jinde než na největším luhačovickém  pískovišti. Výtvarná a odpočinková dílna ve veřejném prostoru je zaměřená na vysypávání  pískových obrazců, zklidnění mysli a přepnutí se do stavu „dovolená”.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60720" cy="2394585"/>
            <wp:effectExtent l="0" t="0" r="0" b="0"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0" w:after="0"/>
        <w:ind w:left="14" w:right="72" w:firstLine="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Dovolená je pro Vincenta spíše než fyzickým únikem do dálek, z domova pryč, z města do  prázdninového rezortu, především stavem mysli, uměním uvolnit vnitřní napětí a odpočinout  si, nehledě na to kde. Zjistěte s námi i Vy, co je a co obnáší odpočinek z Vaší perspektivy na  Luhovaném Vincentovi 2023!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768" w:after="0"/>
        <w:ind w:left="21" w:right="1632" w:firstLine="2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hyperlink r:id="rId6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1"/>
            <w:sz w:val="21"/>
            <w:szCs w:val="21"/>
            <w:u w:val="single"/>
            <w:shd w:fill="auto" w:val="clear"/>
            <w:vertAlign w:val="baseline"/>
          </w:rPr>
          <w:t xml:space="preserve">Kompletní </w:t>
        </w:r>
      </w:hyperlink>
      <w:hyperlink r:id="rId7">
        <w:r>
          <w:rPr>
            <w:color w:val="0000FF"/>
            <w:sz w:val="21"/>
            <w:szCs w:val="21"/>
            <w:u w:val="single"/>
          </w:rPr>
          <w:t>program</w:t>
        </w:r>
      </w:hyperlink>
      <w:r>
        <w:rPr>
          <w:color w:val="202122"/>
          <w:sz w:val="21"/>
          <w:szCs w:val="21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festivalu a veškeré praktické informace pro návštěvníky  naleznete na webových stránkách</w:t>
      </w:r>
      <w:r>
        <w:rPr>
          <w:color w:val="0000FF"/>
          <w:sz w:val="21"/>
          <w:szCs w:val="21"/>
        </w:rPr>
        <w:t xml:space="preserve"> </w:t>
      </w:r>
      <w:hyperlink r:id="rId8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1"/>
            <w:sz w:val="21"/>
            <w:szCs w:val="21"/>
            <w:u w:val="single"/>
            <w:shd w:fill="auto" w:val="clear"/>
            <w:vertAlign w:val="baseline"/>
          </w:rPr>
          <w:t>www.luhovanyvincent.cz</w:t>
        </w:r>
      </w:hyperlink>
      <w:r>
        <w:rPr>
          <w:color w:val="202122"/>
          <w:sz w:val="21"/>
          <w:szCs w:val="21"/>
        </w:rPr>
        <w:t>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1" w:right="141" w:hanging="0"/>
        <w:jc w:val="both"/>
        <w:rPr>
          <w:color w:val="202122"/>
          <w:sz w:val="21"/>
          <w:szCs w:val="21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Vstupenky a akreditace je možné zakoupit v předprodeji prostřednictvím</w:t>
      </w:r>
      <w:r>
        <w:rPr>
          <w:color w:val="202122"/>
          <w:sz w:val="21"/>
          <w:szCs w:val="21"/>
        </w:rPr>
        <w:t xml:space="preserve"> </w:t>
      </w:r>
      <w:hyperlink r:id="rId9">
        <w:r>
          <w:rPr>
            <w:color w:val="0000FF"/>
            <w:sz w:val="21"/>
            <w:szCs w:val="21"/>
            <w:u w:val="single"/>
          </w:rPr>
          <w:t>portálu smsticket.cz</w:t>
        </w:r>
      </w:hyperlink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případně na místě v průběhu festivalu, v akreditačním centru festivalu na  zahrádce kavárny Jizba (Masarykova 198, 763 26 Luhačovice). Stánek bude v době konání  festivalu 23.–25. 6. otevřen od PÁ–SO 9–19, NE 9–16.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49" w:after="0"/>
        <w:ind w:left="11" w:right="141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>Fotogalerie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2" w:after="0"/>
        <w:ind w:left="13" w:right="47" w:firstLine="7"/>
        <w:jc w:val="both"/>
        <w:rPr>
          <w:color w:val="0000FF"/>
          <w:sz w:val="21"/>
          <w:szCs w:val="21"/>
        </w:rPr>
      </w:pPr>
      <w:hyperlink r:id="rId10">
        <w:r>
          <w:rPr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1"/>
            <w:sz w:val="21"/>
            <w:szCs w:val="21"/>
            <w:u w:val="single"/>
            <w:shd w:fill="auto" w:val="clear"/>
            <w:vertAlign w:val="baseline"/>
          </w:rPr>
          <w:t>https://drive.google.com/drive/folders/1kqlUBqN7dHwmZWdYO1Qa7ra_SiaFWwGx?usp=sh aring</w:t>
        </w:r>
      </w:hyperlink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2" w:after="0"/>
        <w:ind w:left="13" w:right="47" w:firstLine="7"/>
        <w:jc w:val="both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2" w:after="0"/>
        <w:ind w:left="13" w:right="47" w:firstLine="7"/>
        <w:jc w:val="both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52" w:before="22" w:after="0"/>
        <w:ind w:left="13" w:right="47" w:firstLine="7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Kontakt pro média: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23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Daniela Michnová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14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single"/>
          <w:shd w:fill="auto" w:val="clear"/>
          <w:vertAlign w:val="baseline"/>
        </w:rPr>
        <w:t>daniela@luhovanyvincent.cz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1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tel. +420 724 754 372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31" w:after="0"/>
        <w:ind w:left="19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202122"/>
          <w:position w:val="0"/>
          <w:sz w:val="22"/>
          <w:sz w:val="22"/>
          <w:u w:val="none"/>
          <w:shd w:fill="auto" w:val="clear"/>
          <w:vertAlign w:val="baseline"/>
        </w:rPr>
        <w:t xml:space="preserve">Ředitelka festivalu: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23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Magdaléna Hruška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21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single"/>
          <w:shd w:fill="auto" w:val="clear"/>
          <w:vertAlign w:val="baseline"/>
        </w:rPr>
        <w:t>magdalena@luhovanyvincent.cz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1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1"/>
          <w:sz w:val="21"/>
          <w:szCs w:val="21"/>
          <w:u w:val="none"/>
          <w:shd w:fill="auto" w:val="clear"/>
          <w:vertAlign w:val="baseline"/>
        </w:rPr>
        <w:t>tel. +420 728 967 220</w:t>
      </w:r>
    </w:p>
    <w:sectPr>
      <w:type w:val="nextPage"/>
      <w:pgSz w:w="11906" w:h="16838"/>
      <w:pgMar w:left="1421" w:right="1371" w:gutter="0" w:header="0" w:top="738" w:footer="0" w:bottom="147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ovodkaz">
    <w:name w:val="Hyperlink"/>
    <w:rPr>
      <w:color w:val="000080"/>
      <w:u w:val="single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hyperlink" Target="https://www.luhovanyvincent.cz/program/" TargetMode="External"/><Relationship Id="rId7" Type="http://schemas.openxmlformats.org/officeDocument/2006/relationships/hyperlink" Target="https://www.luhovanyvincent.cz/program/" TargetMode="External"/><Relationship Id="rId8" Type="http://schemas.openxmlformats.org/officeDocument/2006/relationships/hyperlink" Target="https://www.luhovanyvincent.cz/" TargetMode="External"/><Relationship Id="rId9" Type="http://schemas.openxmlformats.org/officeDocument/2006/relationships/hyperlink" Target="https://www.smsticket.cz/vstupenky/34976-13-luhovany-vincent-mesto-i-lazensky-areal-luhacovice" TargetMode="External"/><Relationship Id="rId10" Type="http://schemas.openxmlformats.org/officeDocument/2006/relationships/hyperlink" Target="https://drive.google.com/drive/folders/1kqlUBqN7dHwmZWdYO1Qa7ra_SiaFWwGx?usp=sh aring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gNkbmZyb92WJY8YeCF9i3NUnwQ==">CgMxLjA4AHIhMUNVUWtTMml5ZU90R1NLZEVTWDNsNDhkRTZHczBxV3M2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LibreOffice/7.5.2.2$Windows_X86_64 LibreOffice_project/53bb9681a964705cf672590721dbc85eb4d0c3a2</Application>
  <AppVersion>15.0000</AppVersion>
  <Pages>4</Pages>
  <Words>1189</Words>
  <Characters>7250</Characters>
  <CharactersWithSpaces>8496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2023-06-22T20:21:58Z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